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9B" w:rsidRDefault="0010769B" w:rsidP="0010769B">
      <w:pPr>
        <w:pStyle w:val="a6"/>
        <w:tabs>
          <w:tab w:val="clear" w:pos="4677"/>
          <w:tab w:val="center" w:pos="5670"/>
        </w:tabs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3ED8853" wp14:editId="1A93A4A8">
            <wp:simplePos x="0" y="0"/>
            <wp:positionH relativeFrom="column">
              <wp:posOffset>2977515</wp:posOffset>
            </wp:positionH>
            <wp:positionV relativeFrom="paragraph">
              <wp:posOffset>142875</wp:posOffset>
            </wp:positionV>
            <wp:extent cx="476250" cy="552450"/>
            <wp:effectExtent l="0" t="0" r="0" b="0"/>
            <wp:wrapSquare wrapText="bothSides"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0769B" w:rsidRDefault="0010769B" w:rsidP="0010769B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0769B" w:rsidRPr="0085017E" w:rsidRDefault="0010769B" w:rsidP="0010769B">
      <w:pPr>
        <w:pStyle w:val="a6"/>
        <w:jc w:val="center"/>
        <w:rPr>
          <w:sz w:val="28"/>
          <w:szCs w:val="28"/>
        </w:rPr>
      </w:pPr>
      <w:r w:rsidRPr="0085017E">
        <w:rPr>
          <w:sz w:val="28"/>
          <w:szCs w:val="28"/>
        </w:rPr>
        <w:t>третьего созыва</w:t>
      </w:r>
    </w:p>
    <w:p w:rsidR="0010769B" w:rsidRDefault="0010769B" w:rsidP="0010769B">
      <w:pPr>
        <w:pStyle w:val="a6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0769B" w:rsidRPr="0085017E" w:rsidRDefault="0010769B" w:rsidP="0010769B">
      <w:pPr>
        <w:pStyle w:val="a6"/>
        <w:jc w:val="center"/>
        <w:rPr>
          <w:b/>
          <w:sz w:val="28"/>
          <w:szCs w:val="28"/>
        </w:rPr>
      </w:pPr>
      <w:r w:rsidRPr="0085017E">
        <w:rPr>
          <w:b/>
          <w:sz w:val="28"/>
          <w:szCs w:val="28"/>
        </w:rPr>
        <w:t>Р Е Ш Е Н И Е</w:t>
      </w:r>
    </w:p>
    <w:p w:rsidR="0010769B" w:rsidRDefault="0010769B" w:rsidP="0010769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769B" w:rsidRDefault="0010769B" w:rsidP="00C14348">
      <w:pPr>
        <w:tabs>
          <w:tab w:val="left" w:pos="8625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5017E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85C39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C95D0B">
        <w:rPr>
          <w:rFonts w:ascii="Times New Roman" w:hAnsi="Times New Roman"/>
          <w:sz w:val="28"/>
          <w:szCs w:val="28"/>
          <w:u w:val="single"/>
        </w:rPr>
        <w:t>26</w:t>
      </w:r>
      <w:r w:rsidR="00E85C39">
        <w:rPr>
          <w:rFonts w:ascii="Times New Roman" w:hAnsi="Times New Roman"/>
          <w:sz w:val="28"/>
          <w:szCs w:val="28"/>
          <w:u w:val="single"/>
        </w:rPr>
        <w:t xml:space="preserve"> »</w:t>
      </w:r>
      <w:r w:rsidR="00C95D0B">
        <w:rPr>
          <w:rFonts w:ascii="Times New Roman" w:hAnsi="Times New Roman"/>
          <w:sz w:val="28"/>
          <w:szCs w:val="28"/>
          <w:u w:val="single"/>
        </w:rPr>
        <w:t xml:space="preserve"> сентября</w:t>
      </w:r>
      <w:r w:rsidR="00732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4348">
        <w:rPr>
          <w:rFonts w:ascii="Times New Roman" w:hAnsi="Times New Roman"/>
          <w:sz w:val="28"/>
          <w:szCs w:val="28"/>
          <w:u w:val="single"/>
        </w:rPr>
        <w:t>2016</w:t>
      </w:r>
      <w:r w:rsidR="00732D3A">
        <w:rPr>
          <w:rFonts w:ascii="Times New Roman" w:hAnsi="Times New Roman"/>
          <w:sz w:val="28"/>
          <w:szCs w:val="28"/>
          <w:u w:val="single"/>
        </w:rPr>
        <w:t xml:space="preserve">  года </w:t>
      </w:r>
      <w:r w:rsidRPr="0085017E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E85C3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5D0B">
        <w:rPr>
          <w:rFonts w:ascii="Times New Roman" w:hAnsi="Times New Roman"/>
          <w:sz w:val="28"/>
          <w:szCs w:val="28"/>
          <w:u w:val="single"/>
        </w:rPr>
        <w:t>45</w:t>
      </w:r>
      <w:r w:rsidR="00E85C39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</w:p>
    <w:p w:rsidR="0010769B" w:rsidRPr="0010769B" w:rsidRDefault="0010769B" w:rsidP="00E85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E85C39" w:rsidRDefault="0010769B" w:rsidP="00E85C39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в Устав Теченского сельского поселения                            </w:t>
      </w:r>
      <w:r w:rsidR="00732D3A">
        <w:rPr>
          <w:rFonts w:ascii="Times New Roman" w:hAnsi="Times New Roman" w:cs="Times New Roman"/>
          <w:sz w:val="28"/>
          <w:szCs w:val="28"/>
        </w:rPr>
        <w:tab/>
      </w:r>
      <w:r w:rsidR="00E85C39">
        <w:rPr>
          <w:rFonts w:ascii="Times New Roman" w:hAnsi="Times New Roman" w:cs="Times New Roman"/>
          <w:sz w:val="28"/>
          <w:szCs w:val="28"/>
        </w:rPr>
        <w:t xml:space="preserve"> </w:t>
      </w:r>
      <w:r w:rsidR="00E85C39" w:rsidRPr="00E85C3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</w:t>
      </w:r>
    </w:p>
    <w:p w:rsidR="00E85C39" w:rsidRDefault="00E85C39" w:rsidP="00E85C39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769B" w:rsidRDefault="0010769B" w:rsidP="00E85C39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85C39" w:rsidRPr="00E85C39" w:rsidRDefault="00E85C39" w:rsidP="00E85C39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769B" w:rsidRPr="0010769B" w:rsidRDefault="0010769B" w:rsidP="0010769B">
      <w:pPr>
        <w:spacing w:line="36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Совет депутатов Теченского сельского поселения </w:t>
      </w:r>
    </w:p>
    <w:p w:rsidR="0010769B" w:rsidRPr="0010769B" w:rsidRDefault="0010769B" w:rsidP="0010769B">
      <w:pPr>
        <w:spacing w:line="36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РЕШАЕТ:</w:t>
      </w:r>
    </w:p>
    <w:p w:rsidR="0010769B" w:rsidRDefault="0010769B" w:rsidP="001076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1. Внести в Устав Теченского сельского поселения следующие изменения и дополнения согласно приложению.</w:t>
      </w:r>
    </w:p>
    <w:p w:rsidR="0010769B" w:rsidRPr="0010769B" w:rsidRDefault="0010769B" w:rsidP="001076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0769B" w:rsidRPr="0010769B" w:rsidRDefault="0010769B" w:rsidP="001076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и применяется</w:t>
      </w:r>
      <w:r w:rsidRPr="0010769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Теченского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769B">
        <w:rPr>
          <w:rFonts w:ascii="Times New Roman" w:hAnsi="Times New Roman" w:cs="Times New Roman"/>
          <w:sz w:val="28"/>
          <w:szCs w:val="28"/>
        </w:rPr>
        <w:t xml:space="preserve">     Р.В. Козина                                                   </w:t>
      </w:r>
    </w:p>
    <w:p w:rsidR="00984F3A" w:rsidRPr="0010769B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984F3A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2062CD" w:rsidRDefault="00DF1B3B" w:rsidP="00DF1B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Совета депутатов</w:t>
      </w: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Теченского сельского поселения</w:t>
      </w:r>
    </w:p>
    <w:p w:rsidR="00DF1B3B" w:rsidRDefault="00DF1B3B" w:rsidP="00732D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E85C39">
        <w:rPr>
          <w:rFonts w:ascii="Times New Roman" w:hAnsi="Times New Roman" w:cs="Times New Roman"/>
        </w:rPr>
        <w:t xml:space="preserve">  </w:t>
      </w:r>
      <w:r w:rsidR="00C95D0B">
        <w:rPr>
          <w:rFonts w:ascii="Times New Roman" w:hAnsi="Times New Roman" w:cs="Times New Roman"/>
        </w:rPr>
        <w:t>45</w:t>
      </w:r>
      <w:r w:rsidR="0063300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от </w:t>
      </w:r>
      <w:r w:rsidR="00C14348">
        <w:rPr>
          <w:rFonts w:ascii="Times New Roman" w:hAnsi="Times New Roman" w:cs="Times New Roman"/>
        </w:rPr>
        <w:t>«</w:t>
      </w:r>
      <w:r w:rsidR="0063300C">
        <w:rPr>
          <w:rFonts w:ascii="Times New Roman" w:hAnsi="Times New Roman" w:cs="Times New Roman"/>
        </w:rPr>
        <w:t>26</w:t>
      </w:r>
      <w:r w:rsidR="00C14348">
        <w:rPr>
          <w:rFonts w:ascii="Times New Roman" w:hAnsi="Times New Roman" w:cs="Times New Roman"/>
        </w:rPr>
        <w:t xml:space="preserve"> </w:t>
      </w:r>
      <w:r w:rsidR="0010769B">
        <w:rPr>
          <w:rFonts w:ascii="Times New Roman" w:hAnsi="Times New Roman" w:cs="Times New Roman"/>
        </w:rPr>
        <w:t>»</w:t>
      </w:r>
      <w:r w:rsidR="0063300C">
        <w:rPr>
          <w:rFonts w:ascii="Times New Roman" w:hAnsi="Times New Roman" w:cs="Times New Roman"/>
        </w:rPr>
        <w:t>сентября</w:t>
      </w:r>
      <w:r w:rsidR="00732D3A">
        <w:rPr>
          <w:rFonts w:ascii="Times New Roman" w:hAnsi="Times New Roman" w:cs="Times New Roman"/>
        </w:rPr>
        <w:t xml:space="preserve"> </w:t>
      </w:r>
      <w:r w:rsidR="00C14348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г.</w:t>
      </w: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</w:p>
    <w:p w:rsidR="004F176D" w:rsidRPr="004F176D" w:rsidRDefault="004F176D" w:rsidP="004F1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>Изменения и дополнения в Устав Теченского сельского поселения</w:t>
      </w:r>
    </w:p>
    <w:p w:rsidR="00E85C39" w:rsidRPr="00E85C39" w:rsidRDefault="004F176D" w:rsidP="00E85C39">
      <w:pPr>
        <w:jc w:val="both"/>
        <w:rPr>
          <w:rFonts w:ascii="Times New Roman" w:hAnsi="Times New Roman" w:cs="Times New Roman"/>
          <w:sz w:val="28"/>
          <w:szCs w:val="28"/>
        </w:rPr>
      </w:pPr>
      <w:r w:rsidRPr="00E85C39">
        <w:rPr>
          <w:rFonts w:ascii="Times New Roman" w:hAnsi="Times New Roman" w:cs="Times New Roman"/>
          <w:sz w:val="28"/>
          <w:szCs w:val="28"/>
        </w:rPr>
        <w:t xml:space="preserve">1)  </w:t>
      </w:r>
      <w:r w:rsidR="004E08B4">
        <w:rPr>
          <w:rFonts w:ascii="Times New Roman" w:hAnsi="Times New Roman" w:cs="Times New Roman"/>
          <w:sz w:val="28"/>
          <w:szCs w:val="28"/>
        </w:rPr>
        <w:t xml:space="preserve"> Статью 27</w:t>
      </w:r>
      <w:r w:rsidR="006D3794">
        <w:rPr>
          <w:rFonts w:ascii="Times New Roman" w:hAnsi="Times New Roman" w:cs="Times New Roman"/>
          <w:sz w:val="28"/>
          <w:szCs w:val="28"/>
        </w:rPr>
        <w:t xml:space="preserve"> дополнить пунктом 2</w:t>
      </w:r>
      <w:r w:rsidR="00E85C39" w:rsidRPr="00E85C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D3794" w:rsidRPr="006D3794" w:rsidRDefault="006D3794" w:rsidP="006D3794">
      <w:pPr>
        <w:widowControl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794">
        <w:rPr>
          <w:rFonts w:ascii="Times New Roman" w:hAnsi="Times New Roman" w:cs="Times New Roman"/>
          <w:sz w:val="28"/>
          <w:szCs w:val="28"/>
        </w:rPr>
        <w:t xml:space="preserve"> «2. Гражданин Российской Федерации, осуществлявший полномочия Главы поселения, имеет право на выплачиваемую за счёт средств бюджета поселения ежемесячную доплату к </w:t>
      </w:r>
      <w:r w:rsidRPr="006D3794">
        <w:rPr>
          <w:rFonts w:ascii="Times New Roman" w:hAnsi="Times New Roman" w:cs="Times New Roman"/>
          <w:color w:val="000000"/>
          <w:sz w:val="28"/>
          <w:szCs w:val="28"/>
        </w:rPr>
        <w:t>страховой пенсии по старости (инвалидности) в связи с прекращением полномочий (в том числе досро</w:t>
      </w:r>
      <w:r>
        <w:rPr>
          <w:rFonts w:ascii="Times New Roman" w:hAnsi="Times New Roman" w:cs="Times New Roman"/>
          <w:color w:val="000000"/>
          <w:sz w:val="28"/>
          <w:szCs w:val="28"/>
        </w:rPr>
        <w:t>чно).</w:t>
      </w:r>
      <w:r w:rsidRPr="006D37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3794">
        <w:rPr>
          <w:rFonts w:ascii="Times New Roman" w:hAnsi="Times New Roman" w:cs="Times New Roman"/>
          <w:color w:val="000000"/>
          <w:sz w:val="28"/>
          <w:szCs w:val="28"/>
        </w:rPr>
        <w:t xml:space="preserve">Такая доплата устанавливается только в отношении лиц, осуществлявших полномочия </w:t>
      </w:r>
      <w:r w:rsidRPr="006D3794">
        <w:rPr>
          <w:rFonts w:ascii="Times New Roman" w:hAnsi="Times New Roman" w:cs="Times New Roman"/>
          <w:sz w:val="28"/>
          <w:szCs w:val="28"/>
        </w:rPr>
        <w:t>Главы поселения</w:t>
      </w:r>
      <w:r w:rsidRPr="006D3794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иям, предусмотренным пунктами 2.1, 3, 6-9 части 6, частью 6-1 статьи 36, частью 7.1, пунктами 5-8 части 10, частью 10.</w:t>
      </w:r>
      <w:r w:rsidRPr="006D3794">
        <w:rPr>
          <w:rFonts w:ascii="Times New Roman" w:hAnsi="Times New Roman" w:cs="Times New Roman"/>
          <w:color w:val="000000"/>
          <w:sz w:val="28"/>
          <w:szCs w:val="28"/>
        </w:rPr>
        <w:t>1 статьи 40 Федерального закона</w:t>
      </w:r>
      <w:r w:rsidRPr="006D3794">
        <w:rPr>
          <w:rFonts w:ascii="Times New Roman" w:hAnsi="Times New Roman" w:cs="Times New Roman"/>
          <w:sz w:val="28"/>
          <w:szCs w:val="28"/>
        </w:rPr>
        <w:t xml:space="preserve"> от 6</w:t>
      </w:r>
      <w:proofErr w:type="gramEnd"/>
      <w:r w:rsidRPr="006D3794">
        <w:rPr>
          <w:rFonts w:ascii="Times New Roman" w:hAnsi="Times New Roman" w:cs="Times New Roman"/>
          <w:sz w:val="28"/>
          <w:szCs w:val="28"/>
        </w:rPr>
        <w:t xml:space="preserve"> октября 2003 года №131-ФЗ</w:t>
      </w:r>
      <w:r w:rsidRPr="006D3794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6D3794" w:rsidRPr="006D3794" w:rsidRDefault="006D3794" w:rsidP="006D3794">
      <w:pPr>
        <w:widowControl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794">
        <w:rPr>
          <w:rFonts w:ascii="Times New Roman" w:hAnsi="Times New Roman" w:cs="Times New Roman"/>
          <w:sz w:val="28"/>
          <w:szCs w:val="28"/>
        </w:rPr>
        <w:t xml:space="preserve">Условия, порядок назначения и выплаты ежемесячной доплаты к </w:t>
      </w:r>
      <w:r w:rsidRPr="006D3794">
        <w:rPr>
          <w:rFonts w:ascii="Times New Roman" w:hAnsi="Times New Roman" w:cs="Times New Roman"/>
          <w:color w:val="000000"/>
          <w:sz w:val="28"/>
          <w:szCs w:val="28"/>
        </w:rPr>
        <w:t xml:space="preserve">страховой пенсии по старости (инвалидности) </w:t>
      </w:r>
      <w:r w:rsidRPr="006D3794">
        <w:rPr>
          <w:rFonts w:ascii="Times New Roman" w:hAnsi="Times New Roman" w:cs="Times New Roman"/>
          <w:sz w:val="28"/>
          <w:szCs w:val="28"/>
        </w:rPr>
        <w:t xml:space="preserve">устанавливаются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Теченского</w:t>
      </w:r>
      <w:r w:rsidRPr="006D37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6D3794">
        <w:rPr>
          <w:rFonts w:ascii="Times New Roman" w:hAnsi="Times New Roman" w:cs="Times New Roman"/>
          <w:sz w:val="28"/>
          <w:szCs w:val="28"/>
        </w:rPr>
        <w:t>.</w:t>
      </w:r>
      <w:r w:rsidRPr="006D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E85C39" w:rsidRPr="004F176D" w:rsidRDefault="00E85C39" w:rsidP="00E85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76D" w:rsidRPr="004F176D" w:rsidRDefault="008C4D33" w:rsidP="008C4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 Теченского сельского поселения                              Е.Н. Засекин</w:t>
      </w:r>
      <w:r w:rsidR="004F176D">
        <w:rPr>
          <w:iCs/>
          <w:sz w:val="28"/>
          <w:szCs w:val="28"/>
        </w:rPr>
        <w:t xml:space="preserve"> </w:t>
      </w:r>
    </w:p>
    <w:sectPr w:rsidR="004F176D" w:rsidRPr="004F176D" w:rsidSect="0010769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E6" w:rsidRDefault="00F350E6" w:rsidP="0010769B">
      <w:pPr>
        <w:spacing w:after="0" w:line="240" w:lineRule="auto"/>
      </w:pPr>
      <w:r>
        <w:separator/>
      </w:r>
    </w:p>
  </w:endnote>
  <w:endnote w:type="continuationSeparator" w:id="0">
    <w:p w:rsidR="00F350E6" w:rsidRDefault="00F350E6" w:rsidP="0010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E6" w:rsidRDefault="00F350E6" w:rsidP="0010769B">
      <w:pPr>
        <w:spacing w:after="0" w:line="240" w:lineRule="auto"/>
      </w:pPr>
      <w:r>
        <w:separator/>
      </w:r>
    </w:p>
  </w:footnote>
  <w:footnote w:type="continuationSeparator" w:id="0">
    <w:p w:rsidR="00F350E6" w:rsidRDefault="00F350E6" w:rsidP="0010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789"/>
    <w:multiLevelType w:val="hybridMultilevel"/>
    <w:tmpl w:val="5E32175A"/>
    <w:lvl w:ilvl="0" w:tplc="13143FE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9F1725"/>
    <w:multiLevelType w:val="hybridMultilevel"/>
    <w:tmpl w:val="605CFCB8"/>
    <w:lvl w:ilvl="0" w:tplc="A9AE1D9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3B"/>
    <w:rsid w:val="00061B78"/>
    <w:rsid w:val="000F720A"/>
    <w:rsid w:val="0010175B"/>
    <w:rsid w:val="0010769B"/>
    <w:rsid w:val="001878CD"/>
    <w:rsid w:val="002062CD"/>
    <w:rsid w:val="00227E96"/>
    <w:rsid w:val="00246627"/>
    <w:rsid w:val="002A3E0C"/>
    <w:rsid w:val="00321FEF"/>
    <w:rsid w:val="00376C45"/>
    <w:rsid w:val="0048090C"/>
    <w:rsid w:val="004E08B4"/>
    <w:rsid w:val="004F176D"/>
    <w:rsid w:val="00567965"/>
    <w:rsid w:val="005B544B"/>
    <w:rsid w:val="0063300C"/>
    <w:rsid w:val="006D21A1"/>
    <w:rsid w:val="006D3794"/>
    <w:rsid w:val="00732D3A"/>
    <w:rsid w:val="00763AAA"/>
    <w:rsid w:val="00766145"/>
    <w:rsid w:val="00863AF0"/>
    <w:rsid w:val="008C4D33"/>
    <w:rsid w:val="00984F3A"/>
    <w:rsid w:val="00AA375E"/>
    <w:rsid w:val="00AA50B7"/>
    <w:rsid w:val="00BB4AFC"/>
    <w:rsid w:val="00BC1974"/>
    <w:rsid w:val="00C14348"/>
    <w:rsid w:val="00C95D0B"/>
    <w:rsid w:val="00CC6027"/>
    <w:rsid w:val="00CE3502"/>
    <w:rsid w:val="00CE5583"/>
    <w:rsid w:val="00D95CB7"/>
    <w:rsid w:val="00DF1B3B"/>
    <w:rsid w:val="00DF592B"/>
    <w:rsid w:val="00E3063A"/>
    <w:rsid w:val="00E85C39"/>
    <w:rsid w:val="00EC3A05"/>
    <w:rsid w:val="00F350E6"/>
    <w:rsid w:val="00F35219"/>
    <w:rsid w:val="00F463F9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076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107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semiHidden/>
    <w:rsid w:val="00C1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14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C14348"/>
    <w:rPr>
      <w:rFonts w:ascii="Verdana" w:hAnsi="Verdana"/>
      <w:vertAlign w:val="superscript"/>
      <w:lang w:val="en-US" w:eastAsia="en-US" w:bidi="ar-SA"/>
    </w:rPr>
  </w:style>
  <w:style w:type="paragraph" w:customStyle="1" w:styleId="ConsPlusNormal">
    <w:name w:val="ConsPlusNormal"/>
    <w:rsid w:val="004F1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F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76AD-1279-4ACF-92E1-C932122D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Гульнара</cp:lastModifiedBy>
  <cp:revision>31</cp:revision>
  <cp:lastPrinted>2016-08-16T10:16:00Z</cp:lastPrinted>
  <dcterms:created xsi:type="dcterms:W3CDTF">2015-05-18T05:55:00Z</dcterms:created>
  <dcterms:modified xsi:type="dcterms:W3CDTF">2016-10-03T04:37:00Z</dcterms:modified>
</cp:coreProperties>
</file>